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A0" w:rsidRDefault="007721A0">
      <w:pPr>
        <w:rPr>
          <w:rFonts w:ascii="Times New Roman" w:hAnsi="Times New Roman" w:cs="Times New Roman"/>
          <w:sz w:val="28"/>
          <w:szCs w:val="28"/>
        </w:rPr>
      </w:pPr>
      <w:r w:rsidRPr="007721A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721A0" w:rsidRDefault="007721A0">
      <w:pPr>
        <w:rPr>
          <w:rFonts w:ascii="Times New Roman" w:hAnsi="Times New Roman" w:cs="Times New Roman"/>
          <w:sz w:val="28"/>
          <w:szCs w:val="28"/>
        </w:rPr>
      </w:pPr>
      <w:r w:rsidRPr="007721A0">
        <w:rPr>
          <w:rFonts w:ascii="Times New Roman" w:hAnsi="Times New Roman" w:cs="Times New Roman"/>
          <w:sz w:val="28"/>
          <w:szCs w:val="28"/>
        </w:rPr>
        <w:t xml:space="preserve"> 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математического курса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 Программа курса рассчитана на 4 года: в 1 классе - 33 часа, во 2-4 классах – по 34 часа в объеме 1 раза в неделю. </w:t>
      </w:r>
    </w:p>
    <w:p w:rsidR="007721A0" w:rsidRDefault="007721A0">
      <w:pPr>
        <w:rPr>
          <w:rFonts w:ascii="Times New Roman" w:hAnsi="Times New Roman" w:cs="Times New Roman"/>
          <w:sz w:val="28"/>
          <w:szCs w:val="28"/>
        </w:rPr>
      </w:pPr>
      <w:r w:rsidRPr="007721A0">
        <w:rPr>
          <w:rFonts w:ascii="Times New Roman" w:hAnsi="Times New Roman" w:cs="Times New Roman"/>
          <w:sz w:val="28"/>
          <w:szCs w:val="28"/>
        </w:rPr>
        <w:t xml:space="preserve">Цель курса: развивать математический образ мышления </w:t>
      </w:r>
    </w:p>
    <w:p w:rsidR="007721A0" w:rsidRDefault="007721A0">
      <w:pPr>
        <w:rPr>
          <w:rFonts w:ascii="Times New Roman" w:hAnsi="Times New Roman" w:cs="Times New Roman"/>
          <w:sz w:val="28"/>
          <w:szCs w:val="28"/>
        </w:rPr>
      </w:pPr>
      <w:r w:rsidRPr="007721A0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7721A0">
        <w:rPr>
          <w:rFonts w:ascii="Times New Roman" w:hAnsi="Times New Roman" w:cs="Times New Roman"/>
          <w:sz w:val="28"/>
          <w:szCs w:val="28"/>
        </w:rPr>
        <w:sym w:font="Symbol" w:char="F0B7"/>
      </w:r>
      <w:r w:rsidRPr="007721A0">
        <w:rPr>
          <w:rFonts w:ascii="Times New Roman" w:hAnsi="Times New Roman" w:cs="Times New Roman"/>
          <w:sz w:val="28"/>
          <w:szCs w:val="28"/>
        </w:rPr>
        <w:t xml:space="preserve"> расширять кругозор учащихся в различных областях элементарной математики; </w:t>
      </w:r>
    </w:p>
    <w:p w:rsidR="007721A0" w:rsidRDefault="007721A0">
      <w:pPr>
        <w:rPr>
          <w:rFonts w:ascii="Times New Roman" w:hAnsi="Times New Roman" w:cs="Times New Roman"/>
          <w:sz w:val="28"/>
          <w:szCs w:val="28"/>
        </w:rPr>
      </w:pPr>
      <w:r w:rsidRPr="007721A0">
        <w:rPr>
          <w:rFonts w:ascii="Times New Roman" w:hAnsi="Times New Roman" w:cs="Times New Roman"/>
          <w:sz w:val="28"/>
          <w:szCs w:val="28"/>
        </w:rPr>
        <w:sym w:font="Symbol" w:char="F0B7"/>
      </w:r>
      <w:r w:rsidRPr="007721A0">
        <w:rPr>
          <w:rFonts w:ascii="Times New Roman" w:hAnsi="Times New Roman" w:cs="Times New Roman"/>
          <w:sz w:val="28"/>
          <w:szCs w:val="28"/>
        </w:rPr>
        <w:t xml:space="preserve"> расширять математические знания в области многозначных чисел; </w:t>
      </w:r>
    </w:p>
    <w:p w:rsidR="007721A0" w:rsidRDefault="007721A0">
      <w:pPr>
        <w:rPr>
          <w:rFonts w:ascii="Times New Roman" w:hAnsi="Times New Roman" w:cs="Times New Roman"/>
          <w:sz w:val="28"/>
          <w:szCs w:val="28"/>
        </w:rPr>
      </w:pPr>
      <w:r w:rsidRPr="007721A0">
        <w:rPr>
          <w:rFonts w:ascii="Times New Roman" w:hAnsi="Times New Roman" w:cs="Times New Roman"/>
          <w:sz w:val="28"/>
          <w:szCs w:val="28"/>
        </w:rPr>
        <w:sym w:font="Symbol" w:char="F0B7"/>
      </w:r>
      <w:r w:rsidRPr="007721A0">
        <w:rPr>
          <w:rFonts w:ascii="Times New Roman" w:hAnsi="Times New Roman" w:cs="Times New Roman"/>
          <w:sz w:val="28"/>
          <w:szCs w:val="28"/>
        </w:rPr>
        <w:t xml:space="preserve"> содействовать умелому использованию символики; </w:t>
      </w:r>
    </w:p>
    <w:p w:rsidR="007721A0" w:rsidRDefault="007721A0">
      <w:pPr>
        <w:rPr>
          <w:rFonts w:ascii="Times New Roman" w:hAnsi="Times New Roman" w:cs="Times New Roman"/>
          <w:sz w:val="28"/>
          <w:szCs w:val="28"/>
        </w:rPr>
      </w:pPr>
      <w:r w:rsidRPr="007721A0">
        <w:rPr>
          <w:rFonts w:ascii="Times New Roman" w:hAnsi="Times New Roman" w:cs="Times New Roman"/>
          <w:sz w:val="28"/>
          <w:szCs w:val="28"/>
        </w:rPr>
        <w:sym w:font="Symbol" w:char="F0B7"/>
      </w:r>
      <w:r w:rsidRPr="007721A0">
        <w:rPr>
          <w:rFonts w:ascii="Times New Roman" w:hAnsi="Times New Roman" w:cs="Times New Roman"/>
          <w:sz w:val="28"/>
          <w:szCs w:val="28"/>
        </w:rPr>
        <w:t>учить правильно применять математическую терминологию;</w:t>
      </w:r>
    </w:p>
    <w:p w:rsidR="007721A0" w:rsidRDefault="007721A0">
      <w:pPr>
        <w:rPr>
          <w:rFonts w:ascii="Times New Roman" w:hAnsi="Times New Roman" w:cs="Times New Roman"/>
          <w:sz w:val="28"/>
          <w:szCs w:val="28"/>
        </w:rPr>
      </w:pPr>
      <w:r w:rsidRPr="007721A0">
        <w:rPr>
          <w:rFonts w:ascii="Times New Roman" w:hAnsi="Times New Roman" w:cs="Times New Roman"/>
          <w:sz w:val="28"/>
          <w:szCs w:val="28"/>
        </w:rPr>
        <w:t xml:space="preserve"> </w:t>
      </w:r>
      <w:r w:rsidRPr="007721A0">
        <w:rPr>
          <w:rFonts w:ascii="Times New Roman" w:hAnsi="Times New Roman" w:cs="Times New Roman"/>
          <w:sz w:val="28"/>
          <w:szCs w:val="28"/>
        </w:rPr>
        <w:sym w:font="Symbol" w:char="F0B7"/>
      </w:r>
      <w:r w:rsidRPr="007721A0">
        <w:rPr>
          <w:rFonts w:ascii="Times New Roman" w:hAnsi="Times New Roman" w:cs="Times New Roman"/>
          <w:sz w:val="28"/>
          <w:szCs w:val="28"/>
        </w:rPr>
        <w:t xml:space="preserve"> развивать умения отвлекаться от всех качественных сторон и явлений, сосредоточивая внимание на количественных сторонах; </w:t>
      </w:r>
    </w:p>
    <w:p w:rsidR="007074E0" w:rsidRPr="007721A0" w:rsidRDefault="007721A0">
      <w:pPr>
        <w:rPr>
          <w:rFonts w:ascii="Times New Roman" w:hAnsi="Times New Roman" w:cs="Times New Roman"/>
          <w:sz w:val="28"/>
          <w:szCs w:val="28"/>
        </w:rPr>
      </w:pPr>
      <w:r w:rsidRPr="007721A0">
        <w:rPr>
          <w:rFonts w:ascii="Times New Roman" w:hAnsi="Times New Roman" w:cs="Times New Roman"/>
          <w:sz w:val="28"/>
          <w:szCs w:val="28"/>
        </w:rPr>
        <w:sym w:font="Symbol" w:char="F0B7"/>
      </w:r>
      <w:r w:rsidRPr="007721A0">
        <w:rPr>
          <w:rFonts w:ascii="Times New Roman" w:hAnsi="Times New Roman" w:cs="Times New Roman"/>
          <w:sz w:val="28"/>
          <w:szCs w:val="28"/>
        </w:rPr>
        <w:t xml:space="preserve"> уметь делать доступные выводы и обобщения, обосновывать собственные мысли</w:t>
      </w:r>
    </w:p>
    <w:sectPr w:rsidR="007074E0" w:rsidRPr="007721A0" w:rsidSect="007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721A0"/>
    <w:rsid w:val="007074E0"/>
    <w:rsid w:val="0077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2022-04-28T08:26:00Z</dcterms:created>
  <dcterms:modified xsi:type="dcterms:W3CDTF">2022-04-28T08:27:00Z</dcterms:modified>
</cp:coreProperties>
</file>